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  <w:tab w:pos="428" w:val="left" w:leader="none"/>
        </w:tabs>
        <w:spacing w:line="240" w:lineRule="auto" w:before="0" w:after="0"/>
        <w:ind w:left="427" w:right="0" w:hanging="328"/>
        <w:jc w:val="left"/>
        <w:rPr>
          <w:rFonts w:ascii="Arial Black"/>
          <w:sz w:val="18"/>
        </w:rPr>
      </w:pPr>
      <w:r>
        <w:rPr>
          <w:rFonts w:ascii="Arial Black"/>
          <w:spacing w:val="-2"/>
          <w:w w:val="90"/>
          <w:sz w:val="18"/>
        </w:rPr>
        <w:t>THE</w:t>
      </w:r>
      <w:r>
        <w:rPr>
          <w:rFonts w:ascii="Arial Black"/>
          <w:spacing w:val="-11"/>
          <w:w w:val="90"/>
          <w:sz w:val="18"/>
        </w:rPr>
        <w:t> </w:t>
      </w:r>
      <w:r>
        <w:rPr>
          <w:rFonts w:ascii="Arial Black"/>
          <w:spacing w:val="-2"/>
          <w:w w:val="90"/>
          <w:sz w:val="18"/>
        </w:rPr>
        <w:t>COVENANT.</w:t>
      </w:r>
      <w:r>
        <w:rPr>
          <w:rFonts w:ascii="Arial Black"/>
          <w:spacing w:val="-11"/>
          <w:w w:val="90"/>
          <w:sz w:val="18"/>
        </w:rPr>
        <w:t> </w:t>
      </w:r>
      <w:r>
        <w:rPr>
          <w:rFonts w:ascii="Arial Black"/>
          <w:spacing w:val="-5"/>
          <w:w w:val="90"/>
          <w:sz w:val="18"/>
        </w:rPr>
        <w:t>27a</w:t>
      </w: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40" w:after="0"/>
        <w:ind w:left="787" w:right="0" w:hanging="328"/>
        <w:jc w:val="left"/>
        <w:rPr>
          <w:sz w:val="18"/>
        </w:rPr>
      </w:pP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Parties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Covenant.</w:t>
      </w:r>
    </w:p>
    <w:p>
      <w:pPr>
        <w:pStyle w:val="ListParagraph"/>
        <w:numPr>
          <w:ilvl w:val="2"/>
          <w:numId w:val="1"/>
        </w:numPr>
        <w:tabs>
          <w:tab w:pos="1179" w:val="left" w:leader="none"/>
          <w:tab w:pos="1180" w:val="left" w:leader="none"/>
        </w:tabs>
        <w:spacing w:line="240" w:lineRule="auto" w:before="56" w:after="0"/>
        <w:ind w:left="1180" w:right="0" w:hanging="360"/>
        <w:jc w:val="left"/>
        <w:rPr>
          <w:sz w:val="18"/>
        </w:rPr>
      </w:pPr>
      <w:r>
        <w:rPr>
          <w:sz w:val="18"/>
        </w:rPr>
        <w:t>“He”</w:t>
      </w:r>
      <w:r>
        <w:rPr>
          <w:spacing w:val="15"/>
          <w:sz w:val="18"/>
        </w:rPr>
        <w:t> </w:t>
      </w:r>
      <w:r>
        <w:rPr>
          <w:sz w:val="18"/>
        </w:rPr>
        <w:t>(Dan</w:t>
      </w:r>
      <w:r>
        <w:rPr>
          <w:spacing w:val="16"/>
          <w:sz w:val="18"/>
        </w:rPr>
        <w:t> </w:t>
      </w:r>
      <w:r>
        <w:rPr>
          <w:sz w:val="18"/>
        </w:rPr>
        <w:t>7:8,</w:t>
      </w:r>
      <w:r>
        <w:rPr>
          <w:spacing w:val="16"/>
          <w:sz w:val="18"/>
        </w:rPr>
        <w:t> </w:t>
      </w:r>
      <w:r>
        <w:rPr>
          <w:sz w:val="18"/>
        </w:rPr>
        <w:t>23-</w:t>
      </w:r>
      <w:r>
        <w:rPr>
          <w:spacing w:val="-5"/>
          <w:sz w:val="18"/>
        </w:rPr>
        <w:t>25)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148" w:val="left" w:leader="none"/>
        </w:tabs>
        <w:spacing w:line="240" w:lineRule="auto" w:before="0" w:after="0"/>
        <w:ind w:left="1147" w:right="0" w:hanging="328"/>
        <w:jc w:val="left"/>
        <w:rPr>
          <w:sz w:val="18"/>
        </w:rPr>
      </w:pPr>
      <w:r>
        <w:rPr>
          <w:spacing w:val="-2"/>
          <w:w w:val="120"/>
          <w:sz w:val="18"/>
        </w:rPr>
        <w:t>“Many”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0" w:after="0"/>
        <w:ind w:left="787" w:right="0" w:hanging="328"/>
        <w:jc w:val="left"/>
        <w:rPr>
          <w:sz w:val="18"/>
        </w:rPr>
      </w:pP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Length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Covenant.</w:t>
      </w:r>
    </w:p>
    <w:p>
      <w:pPr>
        <w:pStyle w:val="Title"/>
        <w:rPr>
          <w:sz w:val="18"/>
          <w:u w:val="none"/>
        </w:rPr>
      </w:pPr>
      <w:r>
        <w:rPr>
          <w:u w:val="none"/>
        </w:rPr>
        <w:br w:type="column"/>
      </w:r>
      <w:r>
        <w:rPr>
          <w:spacing w:val="-4"/>
          <w:u w:val="single"/>
        </w:rPr>
        <w:t>THE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PROPHECY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OF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THE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70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WEEKS</w:t>
      </w:r>
      <w:r>
        <w:rPr>
          <w:spacing w:val="-4"/>
          <w:sz w:val="18"/>
          <w:u w:val="none"/>
        </w:rPr>
        <w:t>,</w:t>
      </w:r>
      <w:r>
        <w:rPr>
          <w:spacing w:val="-9"/>
          <w:sz w:val="18"/>
          <w:u w:val="none"/>
        </w:rPr>
        <w:t> </w:t>
      </w:r>
      <w:r>
        <w:rPr>
          <w:spacing w:val="-4"/>
          <w:sz w:val="18"/>
          <w:u w:val="none"/>
        </w:rPr>
        <w:t>pt</w:t>
      </w:r>
      <w:r>
        <w:rPr>
          <w:spacing w:val="-8"/>
          <w:sz w:val="18"/>
          <w:u w:val="none"/>
        </w:rPr>
        <w:t> </w:t>
      </w:r>
      <w:r>
        <w:rPr>
          <w:spacing w:val="-10"/>
          <w:sz w:val="18"/>
          <w:u w:val="none"/>
        </w:rPr>
        <w:t>6</w:t>
      </w:r>
    </w:p>
    <w:p>
      <w:pPr>
        <w:spacing w:before="65"/>
        <w:ind w:left="104" w:right="2385" w:firstLine="0"/>
        <w:jc w:val="center"/>
        <w:rPr>
          <w:sz w:val="16"/>
        </w:rPr>
      </w:pPr>
      <w:r>
        <w:rPr>
          <w:w w:val="105"/>
          <w:sz w:val="16"/>
        </w:rPr>
        <w:t>Daniel</w:t>
      </w:r>
      <w:r>
        <w:rPr>
          <w:spacing w:val="-9"/>
          <w:w w:val="105"/>
          <w:sz w:val="16"/>
        </w:rPr>
        <w:t> </w:t>
      </w:r>
      <w:r>
        <w:rPr>
          <w:spacing w:val="-4"/>
          <w:w w:val="105"/>
          <w:sz w:val="16"/>
        </w:rPr>
        <w:t>9:27</w:t>
      </w:r>
    </w:p>
    <w:p>
      <w:pPr>
        <w:spacing w:before="57"/>
        <w:ind w:left="104" w:right="2385" w:firstLine="0"/>
        <w:jc w:val="center"/>
        <w:rPr>
          <w:sz w:val="16"/>
        </w:rPr>
      </w:pPr>
      <w:r>
        <w:rPr>
          <w:sz w:val="16"/>
        </w:rPr>
        <w:t>February</w:t>
      </w:r>
      <w:r>
        <w:rPr>
          <w:spacing w:val="1"/>
          <w:sz w:val="16"/>
        </w:rPr>
        <w:t> </w:t>
      </w:r>
      <w:r>
        <w:rPr>
          <w:sz w:val="16"/>
        </w:rPr>
        <w:t>12,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2023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620" w:bottom="280" w:left="620" w:right="1720"/>
          <w:cols w:num="2" w:equalWidth="0">
            <w:col w:w="3329" w:space="55"/>
            <w:col w:w="65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33" w:after="0"/>
        <w:ind w:left="787" w:right="0" w:hanging="328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Provisions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Covenant.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427" w:right="0" w:hanging="328"/>
        <w:jc w:val="left"/>
        <w:rPr>
          <w:rFonts w:ascii="Arial Black"/>
          <w:sz w:val="18"/>
        </w:rPr>
      </w:pPr>
      <w:r>
        <w:rPr>
          <w:rFonts w:ascii="Arial Black"/>
          <w:spacing w:val="-2"/>
          <w:w w:val="90"/>
          <w:sz w:val="18"/>
        </w:rPr>
        <w:t>THE</w:t>
      </w:r>
      <w:r>
        <w:rPr>
          <w:rFonts w:ascii="Arial Black"/>
          <w:spacing w:val="-11"/>
          <w:w w:val="90"/>
          <w:sz w:val="18"/>
        </w:rPr>
        <w:t> </w:t>
      </w:r>
      <w:r>
        <w:rPr>
          <w:rFonts w:ascii="Arial Black"/>
          <w:spacing w:val="-2"/>
          <w:w w:val="90"/>
          <w:sz w:val="18"/>
        </w:rPr>
        <w:t>BREAKING</w:t>
      </w:r>
      <w:r>
        <w:rPr>
          <w:rFonts w:ascii="Arial Black"/>
          <w:spacing w:val="-11"/>
          <w:w w:val="90"/>
          <w:sz w:val="18"/>
        </w:rPr>
        <w:t> </w:t>
      </w:r>
      <w:r>
        <w:rPr>
          <w:rFonts w:ascii="Arial Black"/>
          <w:spacing w:val="-2"/>
          <w:w w:val="90"/>
          <w:sz w:val="18"/>
        </w:rPr>
        <w:t>OF</w:t>
      </w:r>
      <w:r>
        <w:rPr>
          <w:rFonts w:ascii="Arial Black"/>
          <w:spacing w:val="-10"/>
          <w:w w:val="90"/>
          <w:sz w:val="18"/>
        </w:rPr>
        <w:t> </w:t>
      </w:r>
      <w:r>
        <w:rPr>
          <w:rFonts w:ascii="Arial Black"/>
          <w:spacing w:val="-2"/>
          <w:w w:val="90"/>
          <w:sz w:val="18"/>
        </w:rPr>
        <w:t>THE</w:t>
      </w:r>
      <w:r>
        <w:rPr>
          <w:rFonts w:ascii="Arial Black"/>
          <w:spacing w:val="-11"/>
          <w:w w:val="90"/>
          <w:sz w:val="18"/>
        </w:rPr>
        <w:t> </w:t>
      </w:r>
      <w:r>
        <w:rPr>
          <w:rFonts w:ascii="Arial Black"/>
          <w:spacing w:val="-2"/>
          <w:w w:val="90"/>
          <w:sz w:val="18"/>
        </w:rPr>
        <w:t>COVENANT.</w:t>
      </w:r>
      <w:r>
        <w:rPr>
          <w:rFonts w:ascii="Arial Black"/>
          <w:spacing w:val="-10"/>
          <w:w w:val="90"/>
          <w:sz w:val="18"/>
        </w:rPr>
        <w:t> </w:t>
      </w:r>
      <w:r>
        <w:rPr>
          <w:rFonts w:ascii="Arial Black"/>
          <w:spacing w:val="-5"/>
          <w:w w:val="90"/>
          <w:sz w:val="18"/>
        </w:rPr>
        <w:t>27b</w:t>
      </w: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39" w:after="0"/>
        <w:ind w:left="787" w:right="0" w:hanging="328"/>
        <w:jc w:val="left"/>
        <w:rPr>
          <w:sz w:val="18"/>
        </w:rPr>
      </w:pPr>
      <w:r>
        <w:rPr>
          <w:w w:val="105"/>
          <w:sz w:val="18"/>
        </w:rPr>
        <w:t>Broken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Mid-</w:t>
      </w:r>
      <w:r>
        <w:rPr>
          <w:spacing w:val="-2"/>
          <w:w w:val="105"/>
          <w:sz w:val="18"/>
        </w:rPr>
        <w:t>Point.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0" w:after="0"/>
        <w:ind w:left="787" w:right="0" w:hanging="328"/>
        <w:jc w:val="left"/>
        <w:rPr>
          <w:sz w:val="18"/>
        </w:rPr>
      </w:pPr>
      <w:r>
        <w:rPr>
          <w:sz w:val="18"/>
        </w:rPr>
        <w:t>Broken</w:t>
      </w:r>
      <w:r>
        <w:rPr>
          <w:spacing w:val="18"/>
          <w:sz w:val="18"/>
        </w:rPr>
        <w:t> </w:t>
      </w:r>
      <w:r>
        <w:rPr>
          <w:sz w:val="18"/>
        </w:rPr>
        <w:t>By</w:t>
      </w:r>
      <w:r>
        <w:rPr>
          <w:spacing w:val="18"/>
          <w:sz w:val="18"/>
        </w:rPr>
        <w:t> </w:t>
      </w:r>
      <w:r>
        <w:rPr>
          <w:sz w:val="18"/>
        </w:rPr>
        <w:t>The</w:t>
      </w:r>
      <w:r>
        <w:rPr>
          <w:spacing w:val="62"/>
          <w:w w:val="150"/>
          <w:sz w:val="18"/>
        </w:rPr>
        <w:t> </w:t>
      </w:r>
      <w:r>
        <w:rPr>
          <w:sz w:val="18"/>
        </w:rPr>
        <w:t>Little</w:t>
      </w:r>
      <w:r>
        <w:rPr>
          <w:spacing w:val="18"/>
          <w:sz w:val="18"/>
        </w:rPr>
        <w:t> </w:t>
      </w:r>
      <w:r>
        <w:rPr>
          <w:sz w:val="18"/>
        </w:rPr>
        <w:t>Horn</w:t>
      </w:r>
      <w:r>
        <w:rPr>
          <w:spacing w:val="19"/>
          <w:sz w:val="18"/>
        </w:rPr>
        <w:t> </w:t>
      </w:r>
      <w:r>
        <w:rPr>
          <w:sz w:val="18"/>
        </w:rPr>
        <w:t>/</w:t>
      </w:r>
      <w:r>
        <w:rPr>
          <w:spacing w:val="18"/>
          <w:sz w:val="18"/>
        </w:rPr>
        <w:t> </w:t>
      </w:r>
      <w:r>
        <w:rPr>
          <w:sz w:val="18"/>
        </w:rPr>
        <w:t>Anti-</w:t>
      </w:r>
      <w:r>
        <w:rPr>
          <w:spacing w:val="-2"/>
          <w:sz w:val="18"/>
        </w:rPr>
        <w:t>Christ.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0" w:after="0"/>
        <w:ind w:left="787" w:right="0" w:hanging="328"/>
        <w:jc w:val="left"/>
        <w:rPr>
          <w:sz w:val="18"/>
        </w:rPr>
      </w:pPr>
      <w:r>
        <w:rPr>
          <w:sz w:val="18"/>
        </w:rPr>
        <w:t>Ends</w:t>
      </w:r>
      <w:r>
        <w:rPr>
          <w:spacing w:val="4"/>
          <w:sz w:val="18"/>
        </w:rPr>
        <w:t> </w:t>
      </w: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Making</w:t>
      </w:r>
      <w:r>
        <w:rPr>
          <w:spacing w:val="5"/>
          <w:sz w:val="18"/>
        </w:rPr>
        <w:t> </w:t>
      </w:r>
      <w:r>
        <w:rPr>
          <w:sz w:val="18"/>
        </w:rPr>
        <w:t>Of</w:t>
      </w:r>
      <w:r>
        <w:rPr>
          <w:spacing w:val="5"/>
          <w:sz w:val="18"/>
        </w:rPr>
        <w:t> </w:t>
      </w:r>
      <w:r>
        <w:rPr>
          <w:sz w:val="18"/>
        </w:rPr>
        <w:t>Sacri</w:t>
      </w:r>
      <w:r>
        <w:rPr>
          <w:rFonts w:ascii="Verdana" w:hAnsi="Verdana"/>
          <w:sz w:val="18"/>
        </w:rPr>
        <w:t>f</w:t>
      </w:r>
      <w:r>
        <w:rPr>
          <w:sz w:val="18"/>
        </w:rPr>
        <w:t>ices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rFonts w:ascii="Verdana" w:hAnsi="Verdana"/>
          <w:sz w:val="18"/>
        </w:rPr>
        <w:t>ﬀ</w:t>
      </w:r>
      <w:r>
        <w:rPr>
          <w:sz w:val="18"/>
        </w:rPr>
        <w:t>erings.</w:t>
      </w:r>
      <w:r>
        <w:rPr>
          <w:spacing w:val="5"/>
          <w:sz w:val="18"/>
        </w:rPr>
        <w:t> </w:t>
      </w:r>
      <w:r>
        <w:rPr>
          <w:sz w:val="18"/>
        </w:rPr>
        <w:t>Dan</w:t>
      </w:r>
      <w:r>
        <w:rPr>
          <w:spacing w:val="4"/>
          <w:sz w:val="18"/>
        </w:rPr>
        <w:t> </w:t>
      </w:r>
      <w:r>
        <w:rPr>
          <w:sz w:val="18"/>
        </w:rPr>
        <w:t>12:11;</w:t>
      </w:r>
      <w:r>
        <w:rPr>
          <w:spacing w:val="5"/>
          <w:sz w:val="18"/>
        </w:rPr>
        <w:t> </w:t>
      </w:r>
      <w:r>
        <w:rPr>
          <w:sz w:val="18"/>
        </w:rPr>
        <w:t>Mt</w:t>
      </w:r>
      <w:r>
        <w:rPr>
          <w:spacing w:val="5"/>
          <w:sz w:val="18"/>
        </w:rPr>
        <w:t> </w:t>
      </w:r>
      <w:r>
        <w:rPr>
          <w:sz w:val="18"/>
        </w:rPr>
        <w:t>24:15-22;</w:t>
      </w:r>
      <w:r>
        <w:rPr>
          <w:spacing w:val="5"/>
          <w:sz w:val="18"/>
        </w:rPr>
        <w:t> </w:t>
      </w:r>
      <w:r>
        <w:rPr>
          <w:sz w:val="18"/>
        </w:rPr>
        <w:t>Rev</w:t>
      </w:r>
      <w:r>
        <w:rPr>
          <w:spacing w:val="5"/>
          <w:sz w:val="18"/>
        </w:rPr>
        <w:t> </w:t>
      </w:r>
      <w:r>
        <w:rPr>
          <w:spacing w:val="-5"/>
          <w:sz w:val="18"/>
        </w:rPr>
        <w:t>12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28"/>
        <w:jc w:val="left"/>
        <w:rPr>
          <w:sz w:val="18"/>
        </w:rPr>
      </w:pPr>
      <w:r>
        <w:rPr>
          <w:sz w:val="18"/>
        </w:rPr>
        <w:t>Abominations</w:t>
      </w:r>
      <w:r>
        <w:rPr>
          <w:spacing w:val="53"/>
          <w:sz w:val="18"/>
        </w:rPr>
        <w:t> </w:t>
      </w:r>
      <w:r>
        <w:rPr>
          <w:sz w:val="18"/>
        </w:rPr>
        <w:t>Will</w:t>
      </w:r>
      <w:r>
        <w:rPr>
          <w:spacing w:val="53"/>
          <w:sz w:val="18"/>
        </w:rPr>
        <w:t> </w:t>
      </w:r>
      <w:r>
        <w:rPr>
          <w:spacing w:val="-2"/>
          <w:sz w:val="18"/>
        </w:rPr>
        <w:t>Occur.</w:t>
      </w:r>
    </w:p>
    <w:p>
      <w:pPr>
        <w:pStyle w:val="ListParagraph"/>
        <w:numPr>
          <w:ilvl w:val="2"/>
          <w:numId w:val="1"/>
        </w:numPr>
        <w:tabs>
          <w:tab w:pos="1147" w:val="left" w:leader="none"/>
          <w:tab w:pos="1148" w:val="left" w:leader="none"/>
        </w:tabs>
        <w:spacing w:line="240" w:lineRule="auto" w:before="44" w:after="0"/>
        <w:ind w:left="1147" w:right="0" w:hanging="328"/>
        <w:jc w:val="left"/>
        <w:rPr>
          <w:sz w:val="18"/>
        </w:rPr>
      </w:pPr>
      <w:r>
        <w:rPr>
          <w:w w:val="105"/>
          <w:sz w:val="18"/>
        </w:rPr>
        <w:t>A Di</w:t>
      </w:r>
      <w:r>
        <w:rPr>
          <w:rFonts w:ascii="Verdana"/>
          <w:w w:val="105"/>
          <w:sz w:val="18"/>
        </w:rPr>
        <w:t>ff</w:t>
      </w:r>
      <w:r>
        <w:rPr>
          <w:w w:val="105"/>
          <w:sz w:val="18"/>
        </w:rPr>
        <w:t>icult </w:t>
      </w:r>
      <w:r>
        <w:rPr>
          <w:spacing w:val="-2"/>
          <w:w w:val="105"/>
          <w:sz w:val="18"/>
        </w:rPr>
        <w:t>Phrase.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148" w:val="left" w:leader="none"/>
        </w:tabs>
        <w:spacing w:line="240" w:lineRule="auto" w:before="0" w:after="0"/>
        <w:ind w:left="1147" w:right="0" w:hanging="328"/>
        <w:jc w:val="left"/>
        <w:rPr>
          <w:sz w:val="18"/>
        </w:rPr>
      </w:pP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Wing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Abominations.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148" w:val="left" w:leader="none"/>
        </w:tabs>
        <w:spacing w:line="240" w:lineRule="auto" w:before="0" w:after="0"/>
        <w:ind w:left="1147" w:right="0" w:hanging="328"/>
        <w:jc w:val="left"/>
        <w:rPr>
          <w:sz w:val="18"/>
        </w:rPr>
      </w:pP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z w:val="18"/>
        </w:rPr>
        <w:t>One</w:t>
      </w:r>
      <w:r>
        <w:rPr>
          <w:spacing w:val="15"/>
          <w:sz w:val="18"/>
        </w:rPr>
        <w:t> </w:t>
      </w:r>
      <w:r>
        <w:rPr>
          <w:sz w:val="18"/>
        </w:rPr>
        <w:t>Causing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Abominations.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7" w:right="0" w:hanging="328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HOW</w:t>
      </w:r>
      <w:r>
        <w:rPr>
          <w:rFonts w:ascii="Arial Black"/>
          <w:spacing w:val="-15"/>
          <w:w w:val="90"/>
          <w:sz w:val="18"/>
        </w:rPr>
        <w:t> </w:t>
      </w:r>
      <w:r>
        <w:rPr>
          <w:rFonts w:ascii="Arial Black"/>
          <w:w w:val="90"/>
          <w:sz w:val="18"/>
        </w:rPr>
        <w:t>LONG</w:t>
      </w:r>
      <w:r>
        <w:rPr>
          <w:rFonts w:ascii="Arial Black"/>
          <w:spacing w:val="-15"/>
          <w:w w:val="90"/>
          <w:sz w:val="18"/>
        </w:rPr>
        <w:t> </w:t>
      </w:r>
      <w:r>
        <w:rPr>
          <w:rFonts w:ascii="Arial Black"/>
          <w:w w:val="90"/>
          <w:sz w:val="18"/>
        </w:rPr>
        <w:t>THIS</w:t>
      </w:r>
      <w:r>
        <w:rPr>
          <w:rFonts w:ascii="Arial Black"/>
          <w:spacing w:val="-15"/>
          <w:w w:val="90"/>
          <w:sz w:val="18"/>
        </w:rPr>
        <w:t> </w:t>
      </w:r>
      <w:r>
        <w:rPr>
          <w:rFonts w:ascii="Arial Black"/>
          <w:w w:val="90"/>
          <w:sz w:val="18"/>
        </w:rPr>
        <w:t>DESOLATION</w:t>
      </w:r>
      <w:r>
        <w:rPr>
          <w:rFonts w:ascii="Arial Black"/>
          <w:spacing w:val="-15"/>
          <w:w w:val="90"/>
          <w:sz w:val="18"/>
        </w:rPr>
        <w:t> </w:t>
      </w:r>
      <w:r>
        <w:rPr>
          <w:rFonts w:ascii="Arial Black"/>
          <w:w w:val="90"/>
          <w:sz w:val="18"/>
        </w:rPr>
        <w:t>WILL</w:t>
      </w:r>
      <w:r>
        <w:rPr>
          <w:rFonts w:ascii="Arial Black"/>
          <w:spacing w:val="-15"/>
          <w:w w:val="90"/>
          <w:sz w:val="18"/>
        </w:rPr>
        <w:t> </w:t>
      </w:r>
      <w:r>
        <w:rPr>
          <w:rFonts w:ascii="Arial Black"/>
          <w:w w:val="90"/>
          <w:sz w:val="18"/>
        </w:rPr>
        <w:t>LAST.</w:t>
      </w:r>
      <w:r>
        <w:rPr>
          <w:rFonts w:ascii="Arial Black"/>
          <w:spacing w:val="-15"/>
          <w:w w:val="90"/>
          <w:sz w:val="18"/>
        </w:rPr>
        <w:t> </w:t>
      </w:r>
      <w:r>
        <w:rPr>
          <w:rFonts w:ascii="Arial Black"/>
          <w:spacing w:val="-5"/>
          <w:w w:val="90"/>
          <w:sz w:val="18"/>
        </w:rPr>
        <w:t>27c</w:t>
      </w: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39" w:after="0"/>
        <w:ind w:left="787" w:right="0" w:hanging="328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Desolation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Last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Long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God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Said.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0" w:after="0"/>
        <w:ind w:left="787" w:right="0" w:hanging="328"/>
        <w:jc w:val="left"/>
        <w:rPr>
          <w:sz w:val="18"/>
        </w:rPr>
      </w:pPr>
      <w:r>
        <w:rPr>
          <w:sz w:val="18"/>
        </w:rPr>
        <w:t>The</w:t>
      </w:r>
      <w:r>
        <w:rPr>
          <w:spacing w:val="14"/>
          <w:sz w:val="18"/>
        </w:rPr>
        <w:t> </w:t>
      </w:r>
      <w:r>
        <w:rPr>
          <w:sz w:val="18"/>
        </w:rPr>
        <w:t>Desolation</w:t>
      </w:r>
      <w:r>
        <w:rPr>
          <w:spacing w:val="15"/>
          <w:sz w:val="18"/>
        </w:rPr>
        <w:t> </w:t>
      </w:r>
      <w:r>
        <w:rPr>
          <w:sz w:val="18"/>
        </w:rPr>
        <w:t>Last</w:t>
      </w:r>
      <w:r>
        <w:rPr>
          <w:spacing w:val="15"/>
          <w:sz w:val="18"/>
        </w:rPr>
        <w:t> </w:t>
      </w:r>
      <w:r>
        <w:rPr>
          <w:sz w:val="18"/>
        </w:rPr>
        <w:t>Until</w:t>
      </w:r>
      <w:r>
        <w:rPr>
          <w:spacing w:val="15"/>
          <w:sz w:val="18"/>
        </w:rPr>
        <w:t> </w:t>
      </w:r>
      <w:r>
        <w:rPr>
          <w:sz w:val="18"/>
        </w:rPr>
        <w:t>What</w:t>
      </w:r>
      <w:r>
        <w:rPr>
          <w:spacing w:val="15"/>
          <w:sz w:val="18"/>
        </w:rPr>
        <w:t> </w:t>
      </w:r>
      <w:r>
        <w:rPr>
          <w:sz w:val="18"/>
        </w:rPr>
        <w:t>Has</w:t>
      </w:r>
      <w:r>
        <w:rPr>
          <w:spacing w:val="15"/>
          <w:sz w:val="18"/>
        </w:rPr>
        <w:t> </w:t>
      </w:r>
      <w:r>
        <w:rPr>
          <w:sz w:val="18"/>
        </w:rPr>
        <w:t>Been</w:t>
      </w:r>
      <w:r>
        <w:rPr>
          <w:spacing w:val="15"/>
          <w:sz w:val="18"/>
        </w:rPr>
        <w:t> </w:t>
      </w:r>
      <w:r>
        <w:rPr>
          <w:sz w:val="18"/>
        </w:rPr>
        <w:t>Decreed</w:t>
      </w:r>
      <w:r>
        <w:rPr>
          <w:spacing w:val="14"/>
          <w:sz w:val="18"/>
        </w:rPr>
        <w:t> </w:t>
      </w:r>
      <w:r>
        <w:rPr>
          <w:sz w:val="18"/>
        </w:rPr>
        <w:t>Is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Accomplished.</w:t>
      </w:r>
    </w:p>
    <w:sectPr>
      <w:type w:val="continuous"/>
      <w:pgSz w:w="12240" w:h="15840"/>
      <w:pgMar w:top="620" w:bottom="280" w:left="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27" w:hanging="32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w w:val="9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87" w:hanging="3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84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left="104" w:right="2385"/>
      <w:jc w:val="center"/>
    </w:pPr>
    <w:rPr>
      <w:rFonts w:ascii="Arial" w:hAnsi="Arial" w:eastAsia="Arial" w:cs="Arial"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87" w:hanging="3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27-Prophecy of the 70 Weeks, pt 6; Handout</dc:title>
  <dcterms:created xsi:type="dcterms:W3CDTF">2023-02-12T13:52:10Z</dcterms:created>
  <dcterms:modified xsi:type="dcterms:W3CDTF">2023-02-12T13:52:10Z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Pages</vt:lpwstr>
  </property>
  <property fmtid="{D5CDD505-2E9C-101B-9397-08002B2CF9AE}" pid="4" name="LastSaved">
    <vt:filetime>2023-02-12T00:00:00Z</vt:filetime>
  </property>
  <property fmtid="{D5CDD505-2E9C-101B-9397-08002B2CF9AE}" pid="5" name="Producer">
    <vt:lpwstr>macOS Version 13.2 (Build 22D49) Quartz PDFContext</vt:lpwstr>
  </property>
</Properties>
</file>