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  <w:r>
        <w:rPr>
          <w:rFonts w:ascii="Graphik" w:hAnsi="Graphik"/>
          <w:b w:val="1"/>
          <w:bCs w:val="1"/>
          <w:caps w:val="1"/>
          <w:sz w:val="20"/>
          <w:szCs w:val="20"/>
          <w:rtl w:val="0"/>
          <w:lang w:val="en-US"/>
        </w:rPr>
        <w:t>The Son of Man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 — 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Dan 7:13-14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  <w:lang w:val="en-US"/>
        </w:rPr>
        <w:t>10/30/22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ANOTHER VISION. 13a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One Dream, Four Visions.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How Do We Know This Is Another Vision? An introductory phrase.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Summary</w:t>
      </w:r>
      <w:r>
        <w:rPr>
          <w:rFonts w:ascii="Graphik" w:hAnsi="Graphik" w:hint="default"/>
          <w:sz w:val="20"/>
          <w:szCs w:val="20"/>
          <w:rtl w:val="0"/>
          <w:lang w:val="en-US"/>
        </w:rPr>
        <w:t>…</w:t>
      </w:r>
    </w:p>
    <w:p>
      <w:pPr>
        <w:pStyle w:val="Body"/>
        <w:spacing w:line="264" w:lineRule="auto"/>
        <w:ind w:left="720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3"/>
        </w:numPr>
        <w:spacing w:line="264" w:lineRule="auto"/>
        <w:jc w:val="both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 xml:space="preserve">THE TITLE </w:t>
      </w:r>
      <w:r>
        <w:rPr>
          <w:rFonts w:ascii="Graphik" w:hAnsi="Graphik" w:hint="default"/>
          <w:b w:val="1"/>
          <w:bCs w:val="1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THE SON OF MAN. 13b</w:t>
      </w:r>
    </w:p>
    <w:p>
      <w:pPr>
        <w:pStyle w:val="Body"/>
        <w:numPr>
          <w:ilvl w:val="1"/>
          <w:numId w:val="3"/>
        </w:numPr>
        <w:spacing w:line="336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It Indicates Humanity.</w:t>
      </w:r>
    </w:p>
    <w:p>
      <w:pPr>
        <w:pStyle w:val="Body"/>
        <w:numPr>
          <w:ilvl w:val="2"/>
          <w:numId w:val="3"/>
        </w:numPr>
        <w:spacing w:line="336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A common phrase in the OT for a man, a human. (Num 23:19; Isa 56:2)</w:t>
      </w:r>
    </w:p>
    <w:p>
      <w:pPr>
        <w:pStyle w:val="Body"/>
        <w:numPr>
          <w:ilvl w:val="2"/>
          <w:numId w:val="4"/>
        </w:numPr>
        <w:spacing w:line="336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In Ezekiel It is used as a specific title. (93 times)</w:t>
      </w:r>
    </w:p>
    <w:p>
      <w:pPr>
        <w:pStyle w:val="Body"/>
        <w:numPr>
          <w:ilvl w:val="2"/>
          <w:numId w:val="3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In Daniel. (7:13; 8:17)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3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It</w:t>
      </w:r>
      <w:r>
        <w:rPr>
          <w:rFonts w:ascii="Graphik" w:hAnsi="Graphik" w:hint="default"/>
          <w:sz w:val="20"/>
          <w:szCs w:val="20"/>
          <w:rtl w:val="0"/>
          <w:lang w:val="en-US"/>
        </w:rPr>
        <w:t>’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s Uniqueness In Daniel 7.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3"/>
        </w:numPr>
        <w:spacing w:line="336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It</w:t>
      </w:r>
      <w:r>
        <w:rPr>
          <w:rFonts w:ascii="Graphik" w:hAnsi="Graphik" w:hint="default"/>
          <w:sz w:val="20"/>
          <w:szCs w:val="20"/>
          <w:rtl w:val="0"/>
          <w:lang w:val="en-US"/>
        </w:rPr>
        <w:t>’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s Application To The Lord Jesus Christ. </w:t>
      </w:r>
    </w:p>
    <w:p>
      <w:pPr>
        <w:pStyle w:val="Body"/>
        <w:numPr>
          <w:ilvl w:val="2"/>
          <w:numId w:val="5"/>
        </w:numPr>
        <w:spacing w:line="336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In the New Testament in General. (Acts 7:56; Heb 2:6; Rev 1:13; 14:14)</w:t>
      </w:r>
    </w:p>
    <w:p>
      <w:pPr>
        <w:pStyle w:val="Body"/>
        <w:numPr>
          <w:ilvl w:val="2"/>
          <w:numId w:val="5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In the Gospels in particular. (83 x</w:t>
      </w:r>
      <w:r>
        <w:rPr>
          <w:rFonts w:ascii="Graphik" w:hAnsi="Graphik" w:hint="default"/>
          <w:sz w:val="20"/>
          <w:szCs w:val="20"/>
          <w:rtl w:val="0"/>
          <w:lang w:val="en-US"/>
        </w:rPr>
        <w:t>’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s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</w:rPr>
        <w:t>Matt. 8:20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</w:rPr>
        <w:t>9:6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</w:rPr>
        <w:t>10:23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11:19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12:8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32</w:t>
      </w:r>
      <w:r>
        <w:rPr>
          <w:rFonts w:ascii="Graphik" w:hAnsi="Graphik"/>
          <w:sz w:val="20"/>
          <w:szCs w:val="20"/>
          <w:rtl w:val="0"/>
          <w:lang w:val="en-US"/>
        </w:rPr>
        <w:t>; 13:</w:t>
      </w:r>
      <w:r>
        <w:rPr>
          <w:rFonts w:ascii="Graphik" w:hAnsi="Graphik"/>
          <w:sz w:val="20"/>
          <w:szCs w:val="20"/>
          <w:rtl w:val="0"/>
        </w:rPr>
        <w:t>40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41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16:13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27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28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17:9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12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22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</w:rPr>
        <w:t>18:11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19:28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20:18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28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24:27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30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37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39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44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25:13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31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26:2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24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45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64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</w:rPr>
        <w:t>Mark 2:10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28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 8:31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38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9:9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12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31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 10:33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45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13:26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14:21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41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62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</w:rPr>
        <w:t>Luke 5:24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  <w:lang w:val="de-DE"/>
        </w:rPr>
        <w:t>6:5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 7:34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9:22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26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44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56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  <w:lang w:val="ru-RU"/>
        </w:rPr>
        <w:t>58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11:30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</w:rPr>
        <w:t>12:8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10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40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17:22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24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26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30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18:8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31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19:10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21:27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36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</w:rPr>
        <w:t>22:22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48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69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24:7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  <w:lang w:val="de-DE"/>
        </w:rPr>
        <w:t>John 1:51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 3:13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14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5:27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6:27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53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</w:rPr>
        <w:t>62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8:28</w:t>
      </w:r>
      <w:r>
        <w:rPr>
          <w:rFonts w:ascii="Graphik" w:hAnsi="Graphik"/>
          <w:sz w:val="20"/>
          <w:szCs w:val="20"/>
          <w:rtl w:val="0"/>
          <w:lang w:val="en-US"/>
        </w:rPr>
        <w:t>;</w:t>
      </w:r>
      <w:r>
        <w:rPr>
          <w:rFonts w:ascii="Graphik" w:hAnsi="Graphik"/>
          <w:sz w:val="20"/>
          <w:szCs w:val="20"/>
          <w:rtl w:val="0"/>
        </w:rPr>
        <w:t xml:space="preserve"> 12:23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, </w:t>
      </w:r>
      <w:r>
        <w:rPr>
          <w:rFonts w:ascii="Graphik" w:hAnsi="Graphik"/>
          <w:sz w:val="20"/>
          <w:szCs w:val="20"/>
          <w:rtl w:val="0"/>
          <w:lang w:val="ru-RU"/>
        </w:rPr>
        <w:t>34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; </w:t>
      </w:r>
      <w:r>
        <w:rPr>
          <w:rFonts w:ascii="Graphik" w:hAnsi="Graphik"/>
          <w:sz w:val="20"/>
          <w:szCs w:val="20"/>
          <w:rtl w:val="0"/>
        </w:rPr>
        <w:t>13:31</w:t>
      </w:r>
      <w:r>
        <w:rPr>
          <w:rFonts w:ascii="Graphik" w:hAnsi="Graphik"/>
          <w:sz w:val="20"/>
          <w:szCs w:val="20"/>
          <w:rtl w:val="0"/>
          <w:lang w:val="en-US"/>
        </w:rPr>
        <w:t>)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3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An Expression Of Divinity. (Mt 9:6; 12:8; 13:41; 16:13)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THE SON OF MAN IS COMING WITH THE CLOUDS OF HEAVEN. 13b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Coming From Where?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How Is He Coming? 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6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Is There Anything Special About This Phrase </w:t>
      </w:r>
      <w:r>
        <w:rPr>
          <w:rFonts w:ascii="Graphik" w:hAnsi="Graphik" w:hint="default"/>
          <w:sz w:val="20"/>
          <w:szCs w:val="20"/>
          <w:rtl w:val="0"/>
          <w:lang w:val="en-US"/>
        </w:rPr>
        <w:t>“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Coming With </w:t>
      </w:r>
      <w:r>
        <w:rPr>
          <w:rFonts w:ascii="Graphik" w:hAnsi="Graphik"/>
          <w:sz w:val="20"/>
          <w:szCs w:val="20"/>
          <w:u w:val="single"/>
          <w:rtl w:val="0"/>
          <w:lang w:val="en-US"/>
        </w:rPr>
        <w:t>The Clouds Of Heaven</w:t>
      </w:r>
      <w:r>
        <w:rPr>
          <w:rFonts w:ascii="Graphik" w:hAnsi="Graphik" w:hint="default"/>
          <w:sz w:val="20"/>
          <w:szCs w:val="20"/>
          <w:rtl w:val="0"/>
          <w:lang w:val="en-US"/>
        </w:rPr>
        <w:t>”</w:t>
      </w:r>
      <w:r>
        <w:rPr>
          <w:rFonts w:ascii="Graphik" w:hAnsi="Graphik"/>
          <w:sz w:val="20"/>
          <w:szCs w:val="20"/>
          <w:rtl w:val="0"/>
          <w:lang w:val="en-US"/>
        </w:rPr>
        <w:t>? (Num 11:25; 12:5 // Mt 24:30; 26:64; Acts 1:9-11)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To Whom Does He Come? 13c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7"/>
        </w:numPr>
        <w:spacing w:line="264" w:lineRule="auto"/>
        <w:jc w:val="both"/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 xml:space="preserve">WHAT IS THE SON OF MAN GIVEN? 14 </w:t>
      </w:r>
    </w:p>
    <w:p>
      <w:pPr>
        <w:pStyle w:val="Body"/>
        <w:numPr>
          <w:ilvl w:val="1"/>
          <w:numId w:val="7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He Is Given 3 Things: Dominion, Glory, And A Kingdom. 14a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8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What Is The Result Of Being Given These Three Things? 14b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1"/>
          <w:numId w:val="8"/>
        </w:numPr>
        <w:spacing w:line="264" w:lineRule="auto"/>
        <w:jc w:val="both"/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What Is The Extent Of His Dominion And Kingdom? 14c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spacing w:line="264" w:lineRule="auto"/>
        <w:jc w:val="both"/>
      </w:pPr>
      <w:r>
        <w:rPr>
          <w:rFonts w:ascii="Graphik" w:cs="Graphik" w:hAnsi="Graphik" w:eastAsia="Graphik"/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96" w:hanging="3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96" w:hanging="3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96" w:hanging="3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56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96" w:hanging="3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56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96" w:hanging="3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96" w:hanging="3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96" w:hanging="3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96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raphik"/>
        <a:ea typeface="Graphik"/>
        <a:cs typeface="Graphik"/>
      </a:majorFont>
      <a:minorFont>
        <a:latin typeface="Graphik"/>
        <a:ea typeface="Graphik"/>
        <a:cs typeface="Graphik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