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CF" w:rsidRDefault="00FA61A6">
      <w:pPr>
        <w:spacing w:after="239" w:line="259" w:lineRule="auto"/>
        <w:ind w:left="0" w:right="2257" w:firstLine="0"/>
        <w:jc w:val="right"/>
      </w:pPr>
      <w:r>
        <w:rPr>
          <w:b/>
          <w:sz w:val="24"/>
        </w:rPr>
        <w:t xml:space="preserve">THE WORK OF WEALTH — 1Tim 6:17-19 </w:t>
      </w:r>
    </w:p>
    <w:p w:rsidR="00F641CF" w:rsidRDefault="00FA61A6">
      <w:pPr>
        <w:spacing w:after="589"/>
        <w:ind w:left="-5"/>
      </w:pPr>
      <w:r>
        <w:t xml:space="preserve">6 Commands </w:t>
      </w:r>
      <w:proofErr w:type="gramStart"/>
      <w:r>
        <w:t>For</w:t>
      </w:r>
      <w:proofErr w:type="gramEnd"/>
      <w:r>
        <w:t xml:space="preserve"> Those Who Are Rich In This Age:  </w:t>
      </w:r>
    </w:p>
    <w:p w:rsidR="00F641CF" w:rsidRDefault="00FA61A6">
      <w:pPr>
        <w:numPr>
          <w:ilvl w:val="0"/>
          <w:numId w:val="1"/>
        </w:numPr>
        <w:ind w:hanging="360"/>
      </w:pPr>
      <w:proofErr w:type="gramStart"/>
      <w:r>
        <w:t>Y</w:t>
      </w:r>
      <w:bookmarkStart w:id="0" w:name="_GoBack"/>
      <w:bookmarkEnd w:id="0"/>
      <w:r>
        <w:t>our</w:t>
      </w:r>
      <w:proofErr w:type="gramEnd"/>
      <w:r>
        <w:t xml:space="preserve"> Wealth and Your Attitude. [#1] (17c)  </w:t>
      </w:r>
    </w:p>
    <w:p w:rsidR="00F641CF" w:rsidRDefault="00FA61A6">
      <w:pPr>
        <w:numPr>
          <w:ilvl w:val="0"/>
          <w:numId w:val="1"/>
        </w:numPr>
        <w:ind w:hanging="360"/>
      </w:pPr>
      <w:r>
        <w:t xml:space="preserve">Don’t Hope in Your Wealth. [#2] (17d) </w:t>
      </w:r>
    </w:p>
    <w:p w:rsidR="00F641CF" w:rsidRDefault="00FA61A6">
      <w:pPr>
        <w:numPr>
          <w:ilvl w:val="0"/>
          <w:numId w:val="1"/>
        </w:numPr>
        <w:ind w:hanging="360"/>
      </w:pPr>
      <w:r>
        <w:t xml:space="preserve">Hope in the Living God. [#3] (17e) </w:t>
      </w:r>
    </w:p>
    <w:p w:rsidR="00F641CF" w:rsidRDefault="00FA61A6">
      <w:pPr>
        <w:numPr>
          <w:ilvl w:val="0"/>
          <w:numId w:val="1"/>
        </w:numPr>
        <w:ind w:hanging="360"/>
      </w:pPr>
      <w:r>
        <w:t xml:space="preserve">Do Good Works. [#4] (18a) </w:t>
      </w:r>
    </w:p>
    <w:p w:rsidR="00F641CF" w:rsidRDefault="00FA61A6">
      <w:pPr>
        <w:numPr>
          <w:ilvl w:val="0"/>
          <w:numId w:val="1"/>
        </w:numPr>
        <w:ind w:hanging="360"/>
      </w:pPr>
      <w:r>
        <w:t xml:space="preserve">To Be Rich in Good Works. [#5] (18b) </w:t>
      </w:r>
    </w:p>
    <w:p w:rsidR="00F641CF" w:rsidRDefault="00FA61A6">
      <w:pPr>
        <w:numPr>
          <w:ilvl w:val="0"/>
          <w:numId w:val="1"/>
        </w:numPr>
        <w:ind w:hanging="360"/>
      </w:pPr>
      <w:proofErr w:type="gramStart"/>
      <w:r>
        <w:t>Your</w:t>
      </w:r>
      <w:proofErr w:type="gramEnd"/>
      <w:r>
        <w:t xml:space="preserve"> Wealth and Others. [#6] (18c) </w:t>
      </w:r>
    </w:p>
    <w:sectPr w:rsidR="00F641CF">
      <w:pgSz w:w="12240" w:h="15840"/>
      <w:pgMar w:top="1440" w:right="144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85389"/>
    <w:multiLevelType w:val="hybridMultilevel"/>
    <w:tmpl w:val="FBBC19F8"/>
    <w:lvl w:ilvl="0" w:tplc="A5729E9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7A76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FEDA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6A97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8044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FAD5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B075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3C07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523E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CF"/>
    <w:rsid w:val="00F641CF"/>
    <w:rsid w:val="00FA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DB239F-C186-4469-A666-FA21ED05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79" w:line="265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36-The Work of Wealth; 6.17-19; Handout copy</vt:lpstr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36-The Work of Wealth; 6.17-19; Handout copy</dc:title>
  <dc:subject/>
  <dc:creator>Microsoft account</dc:creator>
  <cp:keywords/>
  <cp:lastModifiedBy>Microsoft account</cp:lastModifiedBy>
  <cp:revision>2</cp:revision>
  <dcterms:created xsi:type="dcterms:W3CDTF">2022-06-08T15:37:00Z</dcterms:created>
  <dcterms:modified xsi:type="dcterms:W3CDTF">2022-06-08T15:37:00Z</dcterms:modified>
</cp:coreProperties>
</file>